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5A8" w:rsidRDefault="001645A8" w:rsidP="001645A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дата публикации: </w:t>
      </w:r>
    </w:p>
    <w:p w:rsidR="001645A8" w:rsidRDefault="001645A8" w:rsidP="001645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23.09.2022</w:t>
      </w:r>
    </w:p>
    <w:p w:rsidR="001645A8" w:rsidRDefault="001645A8" w:rsidP="001645A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1645A8" w:rsidRDefault="001645A8" w:rsidP="001645A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1645A8" w:rsidRDefault="001645A8" w:rsidP="001645A8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1645A8" w:rsidRDefault="001645A8" w:rsidP="001645A8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 1 565 кв. м с кадастровым номером 29:22:030604:523, расположенном в Северном территориальном округе г</w:t>
      </w:r>
      <w:proofErr w:type="gramEnd"/>
      <w:r>
        <w:rPr>
          <w:sz w:val="28"/>
          <w:szCs w:val="28"/>
        </w:rPr>
        <w:t>. Архангельска по улице Песочной:</w:t>
      </w:r>
    </w:p>
    <w:p w:rsidR="001645A8" w:rsidRDefault="001645A8" w:rsidP="001645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минимального процента застройки в границах земельного участка земельного участка 8 процентов.</w:t>
      </w:r>
    </w:p>
    <w:p w:rsidR="001645A8" w:rsidRDefault="001645A8" w:rsidP="001645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"30" сентября 2022 года по "5" октября 2022 года.</w:t>
      </w:r>
    </w:p>
    <w:p w:rsidR="001645A8" w:rsidRDefault="001645A8" w:rsidP="001645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 на земельном участке площадью, расположенном в Северном территориальном округе г. Архангельска по улице Песочной"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1645A8" w:rsidTr="001645A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  <w:tr w:rsidR="001645A8" w:rsidTr="001645A8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Копия выписки из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ЕГРН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на земельный участок от 31.03.2022 г.</w:t>
            </w:r>
          </w:p>
        </w:tc>
      </w:tr>
    </w:tbl>
    <w:p w:rsidR="001645A8" w:rsidRDefault="001645A8" w:rsidP="001645A8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30 сентября 2022 года:</w:t>
      </w:r>
    </w:p>
    <w:p w:rsidR="001645A8" w:rsidRDefault="001645A8" w:rsidP="001645A8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1645A8" w:rsidRDefault="001645A8" w:rsidP="001645A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1645A8" w:rsidRDefault="001645A8" w:rsidP="001645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"30" сентября 2022 года по "5" октября 2022 года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br/>
        <w:t>(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понедельника по пятницу, рабочие дни). </w:t>
      </w:r>
    </w:p>
    <w:p w:rsidR="001645A8" w:rsidRDefault="001645A8" w:rsidP="001645A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1645A8" w:rsidRDefault="001645A8" w:rsidP="001645A8">
      <w:pPr>
        <w:ind w:firstLine="708"/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552"/>
        <w:gridCol w:w="4252"/>
      </w:tblGrid>
      <w:tr w:rsidR="001645A8" w:rsidTr="001645A8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1645A8" w:rsidTr="001645A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4 октября 2022 года</w:t>
            </w:r>
          </w:p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5 октября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1645A8" w:rsidTr="001645A8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сентября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5A8" w:rsidRDefault="001645A8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1645A8" w:rsidRDefault="001645A8" w:rsidP="001645A8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1645A8" w:rsidRDefault="001645A8" w:rsidP="001645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1645A8" w:rsidRDefault="001645A8" w:rsidP="001645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1645A8" w:rsidRDefault="001645A8" w:rsidP="001645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1645A8" w:rsidRDefault="001645A8" w:rsidP="001645A8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1645A8" w:rsidRDefault="001645A8" w:rsidP="001645A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1645A8" w:rsidRDefault="001645A8" w:rsidP="001645A8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color w:val="auto"/>
        </w:rPr>
        <w:t>.</w:t>
      </w:r>
    </w:p>
    <w:p w:rsidR="004802AE" w:rsidRDefault="004802AE"/>
    <w:sectPr w:rsidR="004802AE" w:rsidSect="001645A8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12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5A8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46A12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45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64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2022-09-07T12:17:00Z</dcterms:created>
  <dcterms:modified xsi:type="dcterms:W3CDTF">2022-09-07T12:18:00Z</dcterms:modified>
</cp:coreProperties>
</file>